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8F1C4" w14:textId="77777777" w:rsidR="00362401" w:rsidRPr="004730E9" w:rsidRDefault="00606150" w:rsidP="00362401">
      <w:pPr>
        <w:pStyle w:val="Heading1"/>
        <w:rPr>
          <w:rFonts w:asciiTheme="minorHAnsi" w:hAnsiTheme="minorHAnsi"/>
          <w:color w:val="943634" w:themeColor="accent2" w:themeShade="BF"/>
        </w:rPr>
      </w:pPr>
      <w:r w:rsidRPr="004730E9">
        <w:rPr>
          <w:rFonts w:asciiTheme="minorHAnsi" w:hAnsiTheme="minorHAnsi"/>
          <w:color w:val="943634" w:themeColor="accent2" w:themeShade="BF"/>
        </w:rPr>
        <w:t xml:space="preserve">1. Policy </w:t>
      </w:r>
      <w:r w:rsidR="00362401" w:rsidRPr="004730E9">
        <w:rPr>
          <w:rFonts w:asciiTheme="minorHAnsi" w:hAnsiTheme="minorHAnsi"/>
          <w:color w:val="943634" w:themeColor="accent2" w:themeShade="BF"/>
        </w:rPr>
        <w:t xml:space="preserve">Statement </w:t>
      </w:r>
    </w:p>
    <w:p w14:paraId="5E0F9CE8" w14:textId="77777777" w:rsidR="00362401" w:rsidRPr="004730E9" w:rsidRDefault="00362401" w:rsidP="00362401">
      <w:p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t xml:space="preserve">Aldgate Primary School OSHC service </w:t>
      </w:r>
      <w:r w:rsidRPr="004730E9">
        <w:rPr>
          <w:rFonts w:cs="MyriadPro-Semibold"/>
          <w:bCs/>
        </w:rPr>
        <w:t xml:space="preserve">recognises the risks posed by bodies of water and takes the safety of children and educators involved in water-based activities and around bodies of water seriously. The service will ensure that every precaution is taken so that children are able to enjoy water-based activities safely. Risk assessments will be carried out for programmed water-based activities and the outcomes will underpin the Educator-to-Child Ratio for the activities. </w:t>
      </w:r>
      <w:r w:rsidRPr="004730E9">
        <w:rPr>
          <w:rFonts w:cs="MyriadPro-Regular"/>
        </w:rPr>
        <w:t>Sections 165, 167 and 169 of the National Law state clear guidelines about adequate supervision.</w:t>
      </w:r>
    </w:p>
    <w:p w14:paraId="18034CAC" w14:textId="77777777" w:rsidR="00362401" w:rsidRPr="004730E9" w:rsidRDefault="00362401" w:rsidP="00362401">
      <w:pPr>
        <w:autoSpaceDE w:val="0"/>
        <w:autoSpaceDN w:val="0"/>
        <w:adjustRightInd w:val="0"/>
        <w:spacing w:after="0"/>
        <w:rPr>
          <w:rFonts w:cs="MyriadPro-Regular"/>
        </w:rPr>
      </w:pPr>
    </w:p>
    <w:p w14:paraId="51A11489" w14:textId="77777777" w:rsidR="00543A99" w:rsidRPr="004730E9" w:rsidRDefault="00543A99" w:rsidP="00496850">
      <w:p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>The adequacy of supervision shall be determined by a range of factors that</w:t>
      </w:r>
      <w:r w:rsidR="00362401" w:rsidRPr="004730E9">
        <w:rPr>
          <w:rFonts w:cs="MyriadPro-Regular"/>
        </w:rPr>
        <w:t xml:space="preserve"> </w:t>
      </w:r>
      <w:r w:rsidRPr="004730E9">
        <w:rPr>
          <w:rFonts w:cs="MyriadPro-Regular"/>
        </w:rPr>
        <w:t>include:</w:t>
      </w:r>
    </w:p>
    <w:p w14:paraId="2B9DB27F" w14:textId="77777777" w:rsidR="00543A99" w:rsidRPr="004730E9" w:rsidRDefault="005B37B1" w:rsidP="0049685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ZapfDingbats"/>
          <w:bCs/>
        </w:rPr>
        <w:t>N</w:t>
      </w:r>
      <w:r w:rsidR="00543A99" w:rsidRPr="004730E9">
        <w:rPr>
          <w:rFonts w:cs="MyriadPro-Regular"/>
        </w:rPr>
        <w:t>umbers, ages and abilities of the children</w:t>
      </w:r>
    </w:p>
    <w:p w14:paraId="5BD58D19" w14:textId="77777777" w:rsidR="00543A99" w:rsidRPr="004730E9" w:rsidRDefault="005B37B1" w:rsidP="0049685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ZapfDingbats"/>
          <w:bCs/>
        </w:rPr>
        <w:t>N</w:t>
      </w:r>
      <w:r w:rsidR="00543A99" w:rsidRPr="004730E9">
        <w:rPr>
          <w:rFonts w:cs="MyriadPro-Regular"/>
        </w:rPr>
        <w:t>umber a</w:t>
      </w:r>
      <w:r w:rsidRPr="004730E9">
        <w:rPr>
          <w:rFonts w:cs="MyriadPro-Regular"/>
        </w:rPr>
        <w:t>nd positioning of E</w:t>
      </w:r>
      <w:r w:rsidR="00543A99" w:rsidRPr="004730E9">
        <w:rPr>
          <w:rFonts w:cs="MyriadPro-Regular"/>
        </w:rPr>
        <w:t>ducators</w:t>
      </w:r>
    </w:p>
    <w:p w14:paraId="2A92E58E" w14:textId="77777777" w:rsidR="005B37B1" w:rsidRPr="004730E9" w:rsidRDefault="005B37B1" w:rsidP="0049685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ZapfDingbats"/>
          <w:bCs/>
        </w:rPr>
        <w:t>E</w:t>
      </w:r>
      <w:r w:rsidR="00543A99" w:rsidRPr="004730E9">
        <w:rPr>
          <w:rFonts w:cs="MyriadPro-Regular"/>
        </w:rPr>
        <w:t>ach child’s current activity</w:t>
      </w:r>
    </w:p>
    <w:p w14:paraId="607D3A85" w14:textId="77777777" w:rsidR="005B37B1" w:rsidRPr="004730E9" w:rsidRDefault="005B37B1" w:rsidP="0049685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>A</w:t>
      </w:r>
      <w:r w:rsidR="00543A99" w:rsidRPr="004730E9">
        <w:rPr>
          <w:rFonts w:cs="MyriadPro-Regular"/>
        </w:rPr>
        <w:t>reas where children are playing, in particular the visibility and accessibility of these areas</w:t>
      </w:r>
    </w:p>
    <w:p w14:paraId="3F3AFA86" w14:textId="77777777" w:rsidR="005B37B1" w:rsidRPr="004730E9" w:rsidRDefault="005B37B1" w:rsidP="0049685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>R</w:t>
      </w:r>
      <w:r w:rsidR="00543A99" w:rsidRPr="004730E9">
        <w:rPr>
          <w:rFonts w:cs="MyriadPro-Regular"/>
        </w:rPr>
        <w:t>isks in the environment and experiences provided to children</w:t>
      </w:r>
    </w:p>
    <w:p w14:paraId="54A9CA55" w14:textId="77777777" w:rsidR="005B37B1" w:rsidRPr="004730E9" w:rsidRDefault="005B37B1" w:rsidP="0049685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>E</w:t>
      </w:r>
      <w:r w:rsidR="00543A99" w:rsidRPr="004730E9">
        <w:rPr>
          <w:rFonts w:cs="MyriadPro-Regular"/>
        </w:rPr>
        <w:t>ducators’ knowledge of each child and each group of children</w:t>
      </w:r>
    </w:p>
    <w:p w14:paraId="10C40F0D" w14:textId="77777777" w:rsidR="00543A99" w:rsidRPr="004730E9" w:rsidRDefault="005B37B1" w:rsidP="0049685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>T</w:t>
      </w:r>
      <w:r w:rsidR="00543A99" w:rsidRPr="004730E9">
        <w:rPr>
          <w:rFonts w:cs="MyriadPro-Regular"/>
        </w:rPr>
        <w:t>he experience, knowledge and skill of each educator.</w:t>
      </w:r>
    </w:p>
    <w:p w14:paraId="4C8215FA" w14:textId="77777777" w:rsidR="005B37B1" w:rsidRPr="004730E9" w:rsidRDefault="005B37B1" w:rsidP="00543A99">
      <w:pPr>
        <w:autoSpaceDE w:val="0"/>
        <w:autoSpaceDN w:val="0"/>
        <w:adjustRightInd w:val="0"/>
        <w:spacing w:after="0" w:line="240" w:lineRule="auto"/>
        <w:rPr>
          <w:rFonts w:cs="MyriadPro-BoldIt"/>
          <w:b/>
          <w:bCs/>
        </w:rPr>
      </w:pPr>
    </w:p>
    <w:p w14:paraId="3591F0C3" w14:textId="77777777" w:rsidR="00543A99" w:rsidRPr="004730E9" w:rsidRDefault="005B37B1" w:rsidP="005B37B1">
      <w:pPr>
        <w:pStyle w:val="Subtitle"/>
        <w:rPr>
          <w:rFonts w:asciiTheme="minorHAnsi" w:hAnsiTheme="minorHAnsi"/>
          <w:color w:val="943634" w:themeColor="accent2" w:themeShade="BF"/>
        </w:rPr>
      </w:pPr>
      <w:r w:rsidRPr="004730E9">
        <w:rPr>
          <w:rFonts w:asciiTheme="minorHAnsi" w:hAnsiTheme="minorHAnsi"/>
          <w:color w:val="943634" w:themeColor="accent2" w:themeShade="BF"/>
        </w:rPr>
        <w:t>Definition of a Body of W</w:t>
      </w:r>
      <w:r w:rsidR="00543A99" w:rsidRPr="004730E9">
        <w:rPr>
          <w:rFonts w:asciiTheme="minorHAnsi" w:hAnsiTheme="minorHAnsi"/>
          <w:color w:val="943634" w:themeColor="accent2" w:themeShade="BF"/>
        </w:rPr>
        <w:t>ater</w:t>
      </w:r>
    </w:p>
    <w:p w14:paraId="3ACE339E" w14:textId="77777777" w:rsidR="00362401" w:rsidRPr="004730E9" w:rsidRDefault="00362401" w:rsidP="00496850">
      <w:p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 xml:space="preserve">It is acknowledged that children can drown in as little as 5cm of water. </w:t>
      </w:r>
    </w:p>
    <w:p w14:paraId="139F18E1" w14:textId="77777777" w:rsidR="00362401" w:rsidRPr="004730E9" w:rsidRDefault="00362401" w:rsidP="00496850">
      <w:pPr>
        <w:autoSpaceDE w:val="0"/>
        <w:autoSpaceDN w:val="0"/>
        <w:adjustRightInd w:val="0"/>
        <w:spacing w:after="0"/>
        <w:rPr>
          <w:rFonts w:cs="MyriadPro-Regular"/>
        </w:rPr>
      </w:pPr>
    </w:p>
    <w:p w14:paraId="598A3977" w14:textId="77777777" w:rsidR="00543A99" w:rsidRPr="004730E9" w:rsidRDefault="005B37B1" w:rsidP="00496850">
      <w:p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 xml:space="preserve">Aldgate Primary School </w:t>
      </w:r>
      <w:r w:rsidR="00362401" w:rsidRPr="004730E9">
        <w:rPr>
          <w:rFonts w:cs="MyriadPro-Regular"/>
        </w:rPr>
        <w:t>OSHC</w:t>
      </w:r>
      <w:r w:rsidR="00543A99" w:rsidRPr="004730E9">
        <w:rPr>
          <w:rFonts w:cs="MyriadPro-Regular"/>
        </w:rPr>
        <w:t xml:space="preserve"> recognises the following locations are bodies of water:</w:t>
      </w:r>
    </w:p>
    <w:p w14:paraId="26CB803F" w14:textId="77777777" w:rsidR="005B37B1" w:rsidRPr="004730E9" w:rsidRDefault="005B37B1" w:rsidP="00496850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>S</w:t>
      </w:r>
      <w:r w:rsidR="00543A99" w:rsidRPr="004730E9">
        <w:rPr>
          <w:rFonts w:cs="MyriadPro-Regular"/>
        </w:rPr>
        <w:t>wimming pools</w:t>
      </w:r>
    </w:p>
    <w:p w14:paraId="6803A795" w14:textId="77777777" w:rsidR="005B37B1" w:rsidRPr="004730E9" w:rsidRDefault="005B37B1" w:rsidP="00496850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>W</w:t>
      </w:r>
      <w:r w:rsidR="00543A99" w:rsidRPr="004730E9">
        <w:rPr>
          <w:rFonts w:cs="MyriadPro-Regular"/>
        </w:rPr>
        <w:t>ading pools</w:t>
      </w:r>
    </w:p>
    <w:p w14:paraId="6F40EFE5" w14:textId="77777777" w:rsidR="005B37B1" w:rsidRPr="004730E9" w:rsidRDefault="005B37B1" w:rsidP="00496850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>L</w:t>
      </w:r>
      <w:r w:rsidR="00543A99" w:rsidRPr="004730E9">
        <w:rPr>
          <w:rFonts w:cs="MyriadPro-Regular"/>
        </w:rPr>
        <w:t>akes</w:t>
      </w:r>
    </w:p>
    <w:p w14:paraId="29400C32" w14:textId="77777777" w:rsidR="005B37B1" w:rsidRPr="004730E9" w:rsidRDefault="005B37B1" w:rsidP="00496850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>P</w:t>
      </w:r>
      <w:r w:rsidR="00543A99" w:rsidRPr="004730E9">
        <w:rPr>
          <w:rFonts w:cs="MyriadPro-Regular"/>
        </w:rPr>
        <w:t>onds</w:t>
      </w:r>
    </w:p>
    <w:p w14:paraId="19209223" w14:textId="77777777" w:rsidR="005B37B1" w:rsidRPr="004730E9" w:rsidRDefault="005B37B1" w:rsidP="00496850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>T</w:t>
      </w:r>
      <w:r w:rsidR="00543A99" w:rsidRPr="004730E9">
        <w:rPr>
          <w:rFonts w:cs="MyriadPro-Regular"/>
        </w:rPr>
        <w:t>he sea</w:t>
      </w:r>
    </w:p>
    <w:p w14:paraId="1193167E" w14:textId="77777777" w:rsidR="005B37B1" w:rsidRPr="004730E9" w:rsidRDefault="005B37B1" w:rsidP="00496850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>Creeks</w:t>
      </w:r>
    </w:p>
    <w:p w14:paraId="52D2A814" w14:textId="77777777" w:rsidR="005B37B1" w:rsidRPr="004730E9" w:rsidRDefault="005B37B1" w:rsidP="00496850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>D</w:t>
      </w:r>
      <w:r w:rsidR="00543A99" w:rsidRPr="004730E9">
        <w:rPr>
          <w:rFonts w:cs="MyriadPro-Regular"/>
        </w:rPr>
        <w:t>ams</w:t>
      </w:r>
    </w:p>
    <w:p w14:paraId="7686EBF7" w14:textId="77777777" w:rsidR="005B37B1" w:rsidRPr="004730E9" w:rsidRDefault="005B37B1" w:rsidP="00496850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>R</w:t>
      </w:r>
      <w:r w:rsidR="00543A99" w:rsidRPr="004730E9">
        <w:rPr>
          <w:rFonts w:cs="MyriadPro-Regular"/>
        </w:rPr>
        <w:t>ivers</w:t>
      </w:r>
    </w:p>
    <w:p w14:paraId="311767BB" w14:textId="77777777" w:rsidR="00543A99" w:rsidRPr="004730E9" w:rsidRDefault="005B37B1" w:rsidP="00496850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4730E9">
        <w:rPr>
          <w:rFonts w:cs="MyriadPro-Regular"/>
        </w:rPr>
        <w:t>E</w:t>
      </w:r>
      <w:r w:rsidR="00543A99" w:rsidRPr="004730E9">
        <w:rPr>
          <w:rFonts w:cs="MyriadPro-Regular"/>
        </w:rPr>
        <w:t xml:space="preserve">quipment used by </w:t>
      </w:r>
      <w:r w:rsidRPr="004730E9">
        <w:rPr>
          <w:rFonts w:cs="MyriadPro-Regular"/>
        </w:rPr>
        <w:t xml:space="preserve">Aldgate Primary School </w:t>
      </w:r>
      <w:r w:rsidR="00362401" w:rsidRPr="004730E9">
        <w:rPr>
          <w:rFonts w:cs="MyriadPro-Regular"/>
        </w:rPr>
        <w:t>OSHC</w:t>
      </w:r>
      <w:r w:rsidRPr="004730E9">
        <w:rPr>
          <w:rFonts w:cs="MyriadPro-Regular"/>
        </w:rPr>
        <w:t>, or other services (</w:t>
      </w:r>
      <w:r w:rsidR="00362401" w:rsidRPr="004730E9">
        <w:rPr>
          <w:rFonts w:cs="MyriadPro-Regular"/>
        </w:rPr>
        <w:t>i.e.</w:t>
      </w:r>
      <w:r w:rsidRPr="004730E9">
        <w:rPr>
          <w:rFonts w:cs="MyriadPro-Regular"/>
        </w:rPr>
        <w:t xml:space="preserve">, </w:t>
      </w:r>
      <w:r w:rsidR="00362401" w:rsidRPr="004730E9">
        <w:rPr>
          <w:rFonts w:cs="MyriadPro-Regular"/>
        </w:rPr>
        <w:t>incursion activities) that enter</w:t>
      </w:r>
      <w:r w:rsidRPr="004730E9">
        <w:rPr>
          <w:rFonts w:cs="MyriadPro-Regular"/>
        </w:rPr>
        <w:t xml:space="preserve"> Aldgate Primary School </w:t>
      </w:r>
      <w:r w:rsidR="00362401" w:rsidRPr="004730E9">
        <w:rPr>
          <w:rFonts w:cs="MyriadPro-Regular"/>
        </w:rPr>
        <w:t>OSHC</w:t>
      </w:r>
      <w:r w:rsidRPr="004730E9">
        <w:rPr>
          <w:rFonts w:cs="MyriadPro-Regular"/>
        </w:rPr>
        <w:t>,</w:t>
      </w:r>
      <w:r w:rsidR="00543A99" w:rsidRPr="004730E9">
        <w:rPr>
          <w:rFonts w:cs="MyriadPro-Regular"/>
        </w:rPr>
        <w:t xml:space="preserve"> that could contain 5cm or more of water and would allow a child to</w:t>
      </w:r>
      <w:r w:rsidRPr="004730E9">
        <w:rPr>
          <w:rFonts w:cs="MyriadPro-Regular"/>
        </w:rPr>
        <w:t xml:space="preserve"> </w:t>
      </w:r>
      <w:r w:rsidR="00543A99" w:rsidRPr="004730E9">
        <w:rPr>
          <w:rFonts w:cs="MyriadPro-Regular"/>
        </w:rPr>
        <w:t>submerge both nose and mouth at the same time.</w:t>
      </w:r>
    </w:p>
    <w:p w14:paraId="69F3344B" w14:textId="77777777" w:rsidR="00362401" w:rsidRPr="004730E9" w:rsidRDefault="00362401" w:rsidP="00362401">
      <w:pPr>
        <w:autoSpaceDE w:val="0"/>
        <w:autoSpaceDN w:val="0"/>
        <w:adjustRightInd w:val="0"/>
        <w:spacing w:after="0"/>
        <w:rPr>
          <w:rFonts w:cs="MyriadPro-Regular"/>
        </w:rPr>
      </w:pPr>
    </w:p>
    <w:p w14:paraId="322A0667" w14:textId="77777777" w:rsidR="00362401" w:rsidRPr="004730E9" w:rsidRDefault="00362401" w:rsidP="00362401">
      <w:pPr>
        <w:autoSpaceDE w:val="0"/>
        <w:autoSpaceDN w:val="0"/>
        <w:adjustRightInd w:val="0"/>
        <w:spacing w:after="0"/>
        <w:rPr>
          <w:rFonts w:cs="MyriadPro-Regular"/>
        </w:rPr>
      </w:pPr>
    </w:p>
    <w:p w14:paraId="11445924" w14:textId="77777777" w:rsidR="0049373C" w:rsidRPr="004730E9" w:rsidRDefault="00637EF4" w:rsidP="00496850">
      <w:pPr>
        <w:autoSpaceDE w:val="0"/>
        <w:autoSpaceDN w:val="0"/>
        <w:adjustRightInd w:val="0"/>
        <w:spacing w:after="0"/>
        <w:rPr>
          <w:rFonts w:cs="MyriadPro-Semibold"/>
          <w:bCs/>
        </w:rPr>
      </w:pPr>
      <w:r w:rsidRPr="004730E9">
        <w:tab/>
      </w:r>
    </w:p>
    <w:p w14:paraId="061C64A4" w14:textId="77777777" w:rsidR="00606150" w:rsidRPr="004730E9" w:rsidRDefault="00362401" w:rsidP="00606150">
      <w:pPr>
        <w:pStyle w:val="Heading1"/>
        <w:rPr>
          <w:rFonts w:asciiTheme="minorHAnsi" w:hAnsiTheme="minorHAnsi"/>
          <w:color w:val="943634" w:themeColor="accent2" w:themeShade="BF"/>
        </w:rPr>
      </w:pPr>
      <w:r w:rsidRPr="004730E9">
        <w:rPr>
          <w:rFonts w:asciiTheme="minorHAnsi" w:hAnsiTheme="minorHAnsi"/>
          <w:color w:val="943634" w:themeColor="accent2" w:themeShade="BF"/>
        </w:rPr>
        <w:lastRenderedPageBreak/>
        <w:t>2</w:t>
      </w:r>
      <w:r w:rsidR="00606150" w:rsidRPr="004730E9">
        <w:rPr>
          <w:rFonts w:asciiTheme="minorHAnsi" w:hAnsiTheme="minorHAnsi"/>
          <w:color w:val="943634" w:themeColor="accent2" w:themeShade="BF"/>
        </w:rPr>
        <w:t>. Relationship to Regulations &amp; The National Quality Framework</w:t>
      </w:r>
    </w:p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452"/>
        <w:gridCol w:w="8516"/>
      </w:tblGrid>
      <w:tr w:rsidR="00362401" w:rsidRPr="004730E9" w14:paraId="15E3073F" w14:textId="77777777" w:rsidTr="000F34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0A4DA1A7" w14:textId="77777777" w:rsidR="00362401" w:rsidRPr="004730E9" w:rsidRDefault="00362401" w:rsidP="000F34FC">
            <w:pPr>
              <w:rPr>
                <w:b w:val="0"/>
              </w:rPr>
            </w:pPr>
            <w:r w:rsidRPr="004730E9">
              <w:t>Regulations</w:t>
            </w:r>
          </w:p>
        </w:tc>
        <w:tc>
          <w:tcPr>
            <w:tcW w:w="8516" w:type="dxa"/>
          </w:tcPr>
          <w:p w14:paraId="5F3F2E60" w14:textId="77777777" w:rsidR="00362401" w:rsidRPr="004730E9" w:rsidRDefault="00362401" w:rsidP="000F34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401" w:rsidRPr="004730E9" w14:paraId="39BDC8BC" w14:textId="77777777" w:rsidTr="000F3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4199C4B8" w14:textId="77777777" w:rsidR="00362401" w:rsidRPr="004730E9" w:rsidRDefault="00362401" w:rsidP="000F34FC">
            <w:pPr>
              <w:rPr>
                <w:b w:val="0"/>
              </w:rPr>
            </w:pPr>
            <w:r w:rsidRPr="004730E9">
              <w:rPr>
                <w:b w:val="0"/>
              </w:rPr>
              <w:t>168</w:t>
            </w:r>
          </w:p>
        </w:tc>
        <w:tc>
          <w:tcPr>
            <w:tcW w:w="8516" w:type="dxa"/>
          </w:tcPr>
          <w:p w14:paraId="431C8F99" w14:textId="77777777" w:rsidR="00362401" w:rsidRPr="004730E9" w:rsidRDefault="00362401" w:rsidP="000F34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730E9">
              <w:t xml:space="preserve">Education and care services must have policies and procedures </w:t>
            </w:r>
          </w:p>
        </w:tc>
      </w:tr>
      <w:tr w:rsidR="00362401" w:rsidRPr="004730E9" w14:paraId="5D7A1670" w14:textId="77777777" w:rsidTr="000F34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40CA9A35" w14:textId="77777777" w:rsidR="00362401" w:rsidRPr="004730E9" w:rsidRDefault="0044059B" w:rsidP="000F34FC">
            <w:pPr>
              <w:rPr>
                <w:b w:val="0"/>
              </w:rPr>
            </w:pPr>
            <w:r w:rsidRPr="004730E9">
              <w:rPr>
                <w:b w:val="0"/>
              </w:rPr>
              <w:t xml:space="preserve">101 </w:t>
            </w:r>
          </w:p>
        </w:tc>
        <w:tc>
          <w:tcPr>
            <w:tcW w:w="8516" w:type="dxa"/>
          </w:tcPr>
          <w:p w14:paraId="378AA8CA" w14:textId="77777777" w:rsidR="00362401" w:rsidRPr="004730E9" w:rsidRDefault="0044059B" w:rsidP="000F34FC">
            <w:pPr>
              <w:spacing w:before="100" w:beforeAutospacing="1" w:after="100" w:afterAutospacing="1"/>
              <w:outlineLvl w:val="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 w:rsidRPr="004730E9">
              <w:rPr>
                <w:rFonts w:eastAsia="Times New Roman" w:cs="Times New Roman"/>
                <w:bCs/>
                <w:color w:val="000000"/>
                <w:lang w:eastAsia="en-AU"/>
              </w:rPr>
              <w:t xml:space="preserve">Conduct risk assessment for excursion </w:t>
            </w:r>
          </w:p>
        </w:tc>
      </w:tr>
      <w:tr w:rsidR="00362401" w:rsidRPr="004730E9" w14:paraId="35695A4B" w14:textId="77777777" w:rsidTr="000F3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2FBBA459" w14:textId="77777777" w:rsidR="00362401" w:rsidRPr="004730E9" w:rsidRDefault="00362401" w:rsidP="000F34FC">
            <w:pPr>
              <w:rPr>
                <w:b w:val="0"/>
              </w:rPr>
            </w:pPr>
          </w:p>
        </w:tc>
        <w:tc>
          <w:tcPr>
            <w:tcW w:w="8516" w:type="dxa"/>
          </w:tcPr>
          <w:p w14:paraId="4C9CC61E" w14:textId="77777777" w:rsidR="00362401" w:rsidRPr="004730E9" w:rsidRDefault="00362401" w:rsidP="000F34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5B9D094" w14:textId="77777777" w:rsidR="00362401" w:rsidRPr="004730E9" w:rsidRDefault="00362401" w:rsidP="00362401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384"/>
        <w:gridCol w:w="8584"/>
      </w:tblGrid>
      <w:tr w:rsidR="00362401" w:rsidRPr="004730E9" w14:paraId="27140A37" w14:textId="77777777" w:rsidTr="000F34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648395BB" w14:textId="77777777" w:rsidR="00362401" w:rsidRPr="004730E9" w:rsidRDefault="00362401" w:rsidP="000F34FC"/>
        </w:tc>
      </w:tr>
      <w:tr w:rsidR="00362401" w:rsidRPr="004730E9" w14:paraId="017D7490" w14:textId="77777777" w:rsidTr="000F3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46D8AD4E" w14:textId="77777777" w:rsidR="00362401" w:rsidRPr="004730E9" w:rsidRDefault="00362401" w:rsidP="000F34FC">
            <w:r w:rsidRPr="004730E9">
              <w:t>National Quality Standards</w:t>
            </w:r>
          </w:p>
        </w:tc>
      </w:tr>
      <w:tr w:rsidR="00362401" w:rsidRPr="004730E9" w14:paraId="2A5B0DFD" w14:textId="77777777" w:rsidTr="000F34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4ED6904" w14:textId="77777777" w:rsidR="00362401" w:rsidRPr="004730E9" w:rsidRDefault="0044059B" w:rsidP="000F34FC">
            <w:pPr>
              <w:rPr>
                <w:b w:val="0"/>
              </w:rPr>
            </w:pPr>
            <w:r w:rsidRPr="004730E9">
              <w:rPr>
                <w:b w:val="0"/>
              </w:rPr>
              <w:t>2.2.1</w:t>
            </w:r>
          </w:p>
        </w:tc>
        <w:tc>
          <w:tcPr>
            <w:tcW w:w="8584" w:type="dxa"/>
          </w:tcPr>
          <w:p w14:paraId="62E29AD7" w14:textId="77777777" w:rsidR="00362401" w:rsidRPr="004730E9" w:rsidRDefault="0044059B" w:rsidP="000F34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730E9">
              <w:t>At all times, reasonable precautions a</w:t>
            </w:r>
            <w:r w:rsidR="006B063E" w:rsidRPr="004730E9">
              <w:t>n</w:t>
            </w:r>
            <w:r w:rsidRPr="004730E9">
              <w:t xml:space="preserve">d adequate supervision </w:t>
            </w:r>
            <w:r w:rsidR="006B063E" w:rsidRPr="004730E9">
              <w:t xml:space="preserve">ensure children are protected from harm and hazard </w:t>
            </w:r>
          </w:p>
        </w:tc>
      </w:tr>
      <w:tr w:rsidR="006B063E" w:rsidRPr="004730E9" w14:paraId="17715A81" w14:textId="77777777" w:rsidTr="000F3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2345B43" w14:textId="77777777" w:rsidR="006B063E" w:rsidRPr="004730E9" w:rsidRDefault="006B063E" w:rsidP="000F34FC">
            <w:pPr>
              <w:rPr>
                <w:b w:val="0"/>
              </w:rPr>
            </w:pPr>
            <w:r w:rsidRPr="004730E9">
              <w:rPr>
                <w:b w:val="0"/>
              </w:rPr>
              <w:t>4.1.1</w:t>
            </w:r>
          </w:p>
        </w:tc>
        <w:tc>
          <w:tcPr>
            <w:tcW w:w="8584" w:type="dxa"/>
          </w:tcPr>
          <w:p w14:paraId="2D9DBD3B" w14:textId="77777777" w:rsidR="006B063E" w:rsidRPr="004730E9" w:rsidRDefault="006B063E" w:rsidP="000F34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730E9">
              <w:t xml:space="preserve">The organisation of educators across the service supports children’s learning and development </w:t>
            </w:r>
          </w:p>
        </w:tc>
      </w:tr>
    </w:tbl>
    <w:p w14:paraId="72A9B7B7" w14:textId="77777777" w:rsidR="00362401" w:rsidRPr="004730E9" w:rsidRDefault="00362401" w:rsidP="00362401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4984"/>
        <w:gridCol w:w="4984"/>
      </w:tblGrid>
      <w:tr w:rsidR="00362401" w:rsidRPr="004730E9" w14:paraId="635AC025" w14:textId="77777777" w:rsidTr="000F34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4" w:type="dxa"/>
          </w:tcPr>
          <w:p w14:paraId="73F9D1CD" w14:textId="77777777" w:rsidR="00362401" w:rsidRPr="004730E9" w:rsidRDefault="00362401" w:rsidP="000F34FC"/>
        </w:tc>
        <w:tc>
          <w:tcPr>
            <w:tcW w:w="4984" w:type="dxa"/>
          </w:tcPr>
          <w:p w14:paraId="51F29C15" w14:textId="77777777" w:rsidR="00362401" w:rsidRPr="004730E9" w:rsidRDefault="00362401" w:rsidP="000F34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62401" w:rsidRPr="004730E9" w14:paraId="730EEFEA" w14:textId="77777777" w:rsidTr="000F3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2B8A4893" w14:textId="77777777" w:rsidR="00362401" w:rsidRPr="004730E9" w:rsidRDefault="0044059B" w:rsidP="0044059B">
            <w:pPr>
              <w:rPr>
                <w:b w:val="0"/>
              </w:rPr>
            </w:pPr>
            <w:r w:rsidRPr="004730E9">
              <w:t xml:space="preserve">Other Policies </w:t>
            </w:r>
          </w:p>
        </w:tc>
      </w:tr>
      <w:tr w:rsidR="00362401" w:rsidRPr="004730E9" w14:paraId="48BFC582" w14:textId="77777777" w:rsidTr="000F34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1F16CCE9" w14:textId="77777777" w:rsidR="00362401" w:rsidRPr="004730E9" w:rsidRDefault="0044059B" w:rsidP="000F34FC">
            <w:pPr>
              <w:rPr>
                <w:b w:val="0"/>
              </w:rPr>
            </w:pPr>
            <w:r w:rsidRPr="004730E9">
              <w:rPr>
                <w:b w:val="0"/>
              </w:rPr>
              <w:t>Sun Smart Policy (008)</w:t>
            </w:r>
          </w:p>
        </w:tc>
      </w:tr>
      <w:tr w:rsidR="00362401" w:rsidRPr="004730E9" w14:paraId="72B67197" w14:textId="77777777" w:rsidTr="000F3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0008F548" w14:textId="77777777" w:rsidR="00362401" w:rsidRPr="004730E9" w:rsidRDefault="0044059B" w:rsidP="000F34FC">
            <w:pPr>
              <w:rPr>
                <w:b w:val="0"/>
              </w:rPr>
            </w:pPr>
            <w:r w:rsidRPr="004730E9">
              <w:rPr>
                <w:b w:val="0"/>
              </w:rPr>
              <w:t>Excursion Policy (002)</w:t>
            </w:r>
          </w:p>
        </w:tc>
      </w:tr>
      <w:tr w:rsidR="0044059B" w:rsidRPr="004730E9" w14:paraId="539DA8E1" w14:textId="77777777" w:rsidTr="000F34FC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5C30B507" w14:textId="77777777" w:rsidR="0044059B" w:rsidRPr="004730E9" w:rsidRDefault="0044059B" w:rsidP="000F34FC">
            <w:pPr>
              <w:rPr>
                <w:b w:val="0"/>
              </w:rPr>
            </w:pPr>
            <w:r w:rsidRPr="004730E9">
              <w:rPr>
                <w:b w:val="0"/>
              </w:rPr>
              <w:t>Risk Assessment Policy (012)</w:t>
            </w:r>
          </w:p>
        </w:tc>
      </w:tr>
      <w:tr w:rsidR="0044059B" w:rsidRPr="004730E9" w14:paraId="4ACE98A2" w14:textId="77777777" w:rsidTr="000F3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6264A9AF" w14:textId="77777777" w:rsidR="0044059B" w:rsidRPr="004730E9" w:rsidRDefault="0044059B" w:rsidP="000F34FC">
            <w:pPr>
              <w:rPr>
                <w:b w:val="0"/>
              </w:rPr>
            </w:pPr>
            <w:r w:rsidRPr="004730E9">
              <w:rPr>
                <w:b w:val="0"/>
              </w:rPr>
              <w:t>Child-safe Environment Policy (011)</w:t>
            </w:r>
          </w:p>
        </w:tc>
      </w:tr>
      <w:tr w:rsidR="0044059B" w:rsidRPr="004730E9" w14:paraId="24333716" w14:textId="77777777" w:rsidTr="000F34FC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72C25491" w14:textId="77777777" w:rsidR="0044059B" w:rsidRPr="004730E9" w:rsidRDefault="0044059B" w:rsidP="000F34FC"/>
        </w:tc>
      </w:tr>
    </w:tbl>
    <w:p w14:paraId="5BD51CEF" w14:textId="77777777" w:rsidR="00362401" w:rsidRPr="004730E9" w:rsidRDefault="00362401" w:rsidP="00362401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9968"/>
      </w:tblGrid>
      <w:tr w:rsidR="00362401" w:rsidRPr="004730E9" w14:paraId="0B0612CD" w14:textId="77777777" w:rsidTr="000F34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19C3E3C7" w14:textId="77777777" w:rsidR="00362401" w:rsidRPr="004730E9" w:rsidRDefault="00362401" w:rsidP="000F34FC"/>
        </w:tc>
      </w:tr>
      <w:tr w:rsidR="00362401" w:rsidRPr="004730E9" w14:paraId="7DFE1067" w14:textId="77777777" w:rsidTr="000F3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030BFD38" w14:textId="77777777" w:rsidR="00362401" w:rsidRPr="004730E9" w:rsidRDefault="0096754C" w:rsidP="000F34FC">
            <w:pPr>
              <w:rPr>
                <w:b w:val="0"/>
              </w:rPr>
            </w:pPr>
            <w:r w:rsidRPr="004730E9">
              <w:t xml:space="preserve">Relevant Documents </w:t>
            </w:r>
          </w:p>
        </w:tc>
      </w:tr>
      <w:tr w:rsidR="00362401" w:rsidRPr="004730E9" w14:paraId="18C25C18" w14:textId="77777777" w:rsidTr="000F34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16C82F11" w14:textId="77777777" w:rsidR="00362401" w:rsidRPr="004730E9" w:rsidRDefault="0044059B" w:rsidP="000F34FC">
            <w:pPr>
              <w:rPr>
                <w:b w:val="0"/>
              </w:rPr>
            </w:pPr>
            <w:r w:rsidRPr="004730E9">
              <w:rPr>
                <w:b w:val="0"/>
              </w:rPr>
              <w:t>Camps and Excursions Guidelines</w:t>
            </w:r>
          </w:p>
        </w:tc>
      </w:tr>
      <w:tr w:rsidR="00362401" w:rsidRPr="004730E9" w14:paraId="71ADDB37" w14:textId="77777777" w:rsidTr="000F3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7353D20B" w14:textId="77777777" w:rsidR="00362401" w:rsidRPr="004730E9" w:rsidRDefault="00362401" w:rsidP="000F34FC">
            <w:pPr>
              <w:rPr>
                <w:b w:val="0"/>
              </w:rPr>
            </w:pPr>
          </w:p>
        </w:tc>
      </w:tr>
      <w:tr w:rsidR="0044059B" w:rsidRPr="004730E9" w14:paraId="19C7DA7B" w14:textId="77777777" w:rsidTr="000F34FC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35BFCA7C" w14:textId="77777777" w:rsidR="0044059B" w:rsidRPr="004730E9" w:rsidRDefault="0044059B" w:rsidP="000F34FC">
            <w:pPr>
              <w:rPr>
                <w:b w:val="0"/>
              </w:rPr>
            </w:pPr>
          </w:p>
        </w:tc>
      </w:tr>
      <w:tr w:rsidR="0044059B" w:rsidRPr="004730E9" w14:paraId="0481181D" w14:textId="77777777" w:rsidTr="000F3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23155596" w14:textId="77777777" w:rsidR="0044059B" w:rsidRPr="004730E9" w:rsidRDefault="0044059B" w:rsidP="000F34FC">
            <w:pPr>
              <w:rPr>
                <w:b w:val="0"/>
              </w:rPr>
            </w:pPr>
          </w:p>
        </w:tc>
      </w:tr>
    </w:tbl>
    <w:p w14:paraId="6786C1FC" w14:textId="77777777" w:rsidR="00362401" w:rsidRPr="004730E9" w:rsidRDefault="00362401" w:rsidP="00362401"/>
    <w:p w14:paraId="37CCDC41" w14:textId="77777777" w:rsidR="00FE07E7" w:rsidRPr="004730E9" w:rsidRDefault="00362401" w:rsidP="00FE07E7">
      <w:pPr>
        <w:pStyle w:val="Heading1"/>
        <w:rPr>
          <w:rFonts w:asciiTheme="minorHAnsi" w:hAnsiTheme="minorHAnsi"/>
          <w:color w:val="943634" w:themeColor="accent2" w:themeShade="BF"/>
        </w:rPr>
      </w:pPr>
      <w:r w:rsidRPr="004730E9">
        <w:rPr>
          <w:rFonts w:asciiTheme="minorHAnsi" w:hAnsiTheme="minorHAnsi"/>
          <w:color w:val="943634" w:themeColor="accent2" w:themeShade="BF"/>
        </w:rPr>
        <w:t>3</w:t>
      </w:r>
      <w:r w:rsidR="00FE07E7" w:rsidRPr="004730E9">
        <w:rPr>
          <w:rFonts w:asciiTheme="minorHAnsi" w:hAnsiTheme="minorHAnsi"/>
          <w:color w:val="943634" w:themeColor="accent2" w:themeShade="BF"/>
        </w:rPr>
        <w:t>. Implementation of the Policy</w:t>
      </w:r>
    </w:p>
    <w:p w14:paraId="492A7F2E" w14:textId="77777777" w:rsidR="0049373C" w:rsidRPr="004730E9" w:rsidRDefault="00362401" w:rsidP="00A76764">
      <w:pPr>
        <w:pStyle w:val="Heading2"/>
        <w:rPr>
          <w:rFonts w:asciiTheme="minorHAnsi" w:hAnsiTheme="minorHAnsi"/>
          <w:color w:val="943634" w:themeColor="accent2" w:themeShade="BF"/>
        </w:rPr>
      </w:pPr>
      <w:r w:rsidRPr="004730E9">
        <w:rPr>
          <w:rFonts w:asciiTheme="minorHAnsi" w:hAnsiTheme="minorHAnsi"/>
          <w:color w:val="943634" w:themeColor="accent2" w:themeShade="BF"/>
        </w:rPr>
        <w:t>3</w:t>
      </w:r>
      <w:r w:rsidR="00A76764" w:rsidRPr="004730E9">
        <w:rPr>
          <w:rFonts w:asciiTheme="minorHAnsi" w:hAnsiTheme="minorHAnsi"/>
          <w:color w:val="943634" w:themeColor="accent2" w:themeShade="BF"/>
        </w:rPr>
        <w:t xml:space="preserve">.1 </w:t>
      </w:r>
      <w:r w:rsidR="00496850" w:rsidRPr="004730E9">
        <w:rPr>
          <w:rFonts w:asciiTheme="minorHAnsi" w:hAnsiTheme="minorHAnsi"/>
          <w:color w:val="943634" w:themeColor="accent2" w:themeShade="BF"/>
        </w:rPr>
        <w:t>Principles for Ensuring Safety</w:t>
      </w:r>
    </w:p>
    <w:p w14:paraId="7E5DF22E" w14:textId="77777777" w:rsidR="00543A99" w:rsidRPr="004730E9" w:rsidRDefault="00496850" w:rsidP="00496850">
      <w:pPr>
        <w:pStyle w:val="ListParagraph"/>
        <w:numPr>
          <w:ilvl w:val="0"/>
          <w:numId w:val="24"/>
        </w:numPr>
        <w:rPr>
          <w:rFonts w:cs="MyriadPro-Regular"/>
        </w:rPr>
      </w:pPr>
      <w:r w:rsidRPr="004730E9">
        <w:rPr>
          <w:rFonts w:cs="MyriadPro-Regular"/>
        </w:rPr>
        <w:t xml:space="preserve">Aldgate Primary School </w:t>
      </w:r>
      <w:r w:rsidR="00362401" w:rsidRPr="004730E9">
        <w:rPr>
          <w:rFonts w:cs="MyriadPro-Regular"/>
        </w:rPr>
        <w:t>OSHC</w:t>
      </w:r>
      <w:r w:rsidR="00E36F9F" w:rsidRPr="004730E9">
        <w:rPr>
          <w:rFonts w:cs="MyriadPro-Regular"/>
        </w:rPr>
        <w:t xml:space="preserve"> will</w:t>
      </w:r>
      <w:r w:rsidR="00543A99" w:rsidRPr="004730E9">
        <w:rPr>
          <w:rFonts w:cs="MyriadPro-Regular"/>
        </w:rPr>
        <w:t xml:space="preserve"> ensure the safety of children around bodies of water by:</w:t>
      </w:r>
    </w:p>
    <w:p w14:paraId="7520D32E" w14:textId="77777777" w:rsidR="00496850" w:rsidRPr="004730E9" w:rsidRDefault="00543A99" w:rsidP="00496850">
      <w:pPr>
        <w:pStyle w:val="ListParagraph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4730E9">
        <w:rPr>
          <w:rFonts w:cs="MyriadPro-Regular"/>
        </w:rPr>
        <w:t>Undertaking a risk assessment th</w:t>
      </w:r>
      <w:r w:rsidR="00496850" w:rsidRPr="004730E9">
        <w:rPr>
          <w:rFonts w:cs="MyriadPro-Regular"/>
        </w:rPr>
        <w:t>at will determine the required Educator-to-Child R</w:t>
      </w:r>
      <w:r w:rsidRPr="004730E9">
        <w:rPr>
          <w:rFonts w:cs="MyriadPro-Regular"/>
        </w:rPr>
        <w:t>atio for the</w:t>
      </w:r>
      <w:r w:rsidR="00496850" w:rsidRPr="004730E9">
        <w:rPr>
          <w:rFonts w:cs="MyriadPro-Regular"/>
        </w:rPr>
        <w:t xml:space="preserve"> </w:t>
      </w:r>
      <w:r w:rsidRPr="004730E9">
        <w:rPr>
          <w:rFonts w:cs="MyriadPro-Regular"/>
        </w:rPr>
        <w:t>proposed activity.</w:t>
      </w:r>
    </w:p>
    <w:p w14:paraId="07529150" w14:textId="77777777" w:rsidR="002508C7" w:rsidRPr="004730E9" w:rsidRDefault="002508C7" w:rsidP="00496850">
      <w:pPr>
        <w:pStyle w:val="ListParagraph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4730E9">
        <w:rPr>
          <w:rFonts w:cs="MyriadPro-Regular"/>
        </w:rPr>
        <w:t>Undertaking a risk assessment that will determine if Educators with approved lifegua</w:t>
      </w:r>
      <w:r w:rsidR="009D3B0B">
        <w:rPr>
          <w:rFonts w:cs="MyriadPro-Regular"/>
        </w:rPr>
        <w:t>rd training are</w:t>
      </w:r>
      <w:r w:rsidRPr="004730E9">
        <w:rPr>
          <w:rFonts w:cs="MyriadPro-Regular"/>
        </w:rPr>
        <w:t xml:space="preserve"> necessary. </w:t>
      </w:r>
    </w:p>
    <w:p w14:paraId="059D5872" w14:textId="77777777" w:rsidR="00496850" w:rsidRPr="004730E9" w:rsidRDefault="00496850" w:rsidP="00496850">
      <w:pPr>
        <w:pStyle w:val="ListParagraph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4730E9">
        <w:rPr>
          <w:rFonts w:cs="MyriadPro-Regular"/>
        </w:rPr>
        <w:t>Ensuring there are E</w:t>
      </w:r>
      <w:r w:rsidR="00543A99" w:rsidRPr="004730E9">
        <w:rPr>
          <w:rFonts w:cs="MyriadPro-Regular"/>
        </w:rPr>
        <w:t>ducators present that have a current, approved first aid qualification including</w:t>
      </w:r>
      <w:r w:rsidRPr="004730E9">
        <w:rPr>
          <w:rFonts w:cs="MyriadPro-Regular"/>
        </w:rPr>
        <w:t xml:space="preserve"> </w:t>
      </w:r>
      <w:r w:rsidR="00543A99" w:rsidRPr="004730E9">
        <w:rPr>
          <w:rFonts w:cs="MyriadPro-Regular"/>
        </w:rPr>
        <w:t>CPR.</w:t>
      </w:r>
    </w:p>
    <w:p w14:paraId="0056D19A" w14:textId="77777777" w:rsidR="00496850" w:rsidRPr="004730E9" w:rsidRDefault="00543A99" w:rsidP="00496850">
      <w:pPr>
        <w:pStyle w:val="ListParagraph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4730E9">
        <w:rPr>
          <w:rFonts w:cs="MyriadPro-Regular"/>
        </w:rPr>
        <w:t>Demonstrating a preference for venues that provide additional supervision in the form</w:t>
      </w:r>
      <w:r w:rsidR="00496850" w:rsidRPr="004730E9">
        <w:rPr>
          <w:rFonts w:cs="MyriadPro-Regular"/>
        </w:rPr>
        <w:t xml:space="preserve"> </w:t>
      </w:r>
      <w:r w:rsidRPr="004730E9">
        <w:rPr>
          <w:rFonts w:cs="MyriadPro-Regular"/>
        </w:rPr>
        <w:t>of life guards.</w:t>
      </w:r>
    </w:p>
    <w:p w14:paraId="1DB3BFAA" w14:textId="77777777" w:rsidR="00496850" w:rsidRPr="004730E9" w:rsidRDefault="00496850" w:rsidP="00496850">
      <w:pPr>
        <w:pStyle w:val="ListParagraph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4730E9">
        <w:rPr>
          <w:rFonts w:cs="MyriadPro-Regular"/>
        </w:rPr>
        <w:lastRenderedPageBreak/>
        <w:t>Ensuring E</w:t>
      </w:r>
      <w:r w:rsidR="00543A99" w:rsidRPr="004730E9">
        <w:rPr>
          <w:rFonts w:cs="MyriadPro-Regular"/>
        </w:rPr>
        <w:t>ducators are placed in positions that allow</w:t>
      </w:r>
      <w:r w:rsidRPr="004730E9">
        <w:rPr>
          <w:rFonts w:cs="MyriadPro-Regular"/>
        </w:rPr>
        <w:t xml:space="preserve"> </w:t>
      </w:r>
      <w:r w:rsidR="00543A99" w:rsidRPr="004730E9">
        <w:rPr>
          <w:rFonts w:cs="MyriadPro-Regular"/>
        </w:rPr>
        <w:t>them</w:t>
      </w:r>
      <w:r w:rsidRPr="004730E9">
        <w:rPr>
          <w:rFonts w:cs="MyriadPro-Regular"/>
        </w:rPr>
        <w:t xml:space="preserve"> </w:t>
      </w:r>
      <w:r w:rsidR="00543A99" w:rsidRPr="004730E9">
        <w:rPr>
          <w:rFonts w:cs="MyriadPro-Regular"/>
        </w:rPr>
        <w:t>to directly and actively supervise any child</w:t>
      </w:r>
      <w:r w:rsidRPr="004730E9">
        <w:rPr>
          <w:rFonts w:cs="MyriadPro-Regular"/>
        </w:rPr>
        <w:t xml:space="preserve"> </w:t>
      </w:r>
      <w:r w:rsidR="00543A99" w:rsidRPr="004730E9">
        <w:rPr>
          <w:rFonts w:cs="MyriadPro-Regular"/>
        </w:rPr>
        <w:t>accessing a body of water.</w:t>
      </w:r>
    </w:p>
    <w:p w14:paraId="13CC9183" w14:textId="77777777" w:rsidR="00543A99" w:rsidRPr="004730E9" w:rsidRDefault="00543A99" w:rsidP="00496850">
      <w:pPr>
        <w:pStyle w:val="ListParagraph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4730E9">
        <w:rPr>
          <w:rFonts w:cs="MyriadPro-Regular"/>
        </w:rPr>
        <w:t xml:space="preserve">Avoiding any venue with a body of water where sufficient precautions </w:t>
      </w:r>
      <w:r w:rsidR="00496850" w:rsidRPr="004730E9">
        <w:rPr>
          <w:rFonts w:cs="MyriadPro-Regular"/>
        </w:rPr>
        <w:t xml:space="preserve">cannot </w:t>
      </w:r>
      <w:r w:rsidRPr="004730E9">
        <w:rPr>
          <w:rFonts w:cs="MyriadPro-Regular"/>
        </w:rPr>
        <w:t>be taken to ensure</w:t>
      </w:r>
      <w:r w:rsidR="00496850" w:rsidRPr="004730E9">
        <w:rPr>
          <w:rFonts w:cs="MyriadPro-Regular"/>
        </w:rPr>
        <w:t xml:space="preserve"> </w:t>
      </w:r>
      <w:r w:rsidRPr="004730E9">
        <w:rPr>
          <w:rFonts w:cs="MyriadPro-Regular"/>
        </w:rPr>
        <w:t>the safety of children.</w:t>
      </w:r>
    </w:p>
    <w:p w14:paraId="29F70BA8" w14:textId="77777777" w:rsidR="00543A99" w:rsidRPr="004730E9" w:rsidRDefault="00362401" w:rsidP="00E02D26">
      <w:pPr>
        <w:pStyle w:val="Heading1"/>
        <w:rPr>
          <w:rFonts w:asciiTheme="minorHAnsi" w:hAnsiTheme="minorHAnsi"/>
          <w:color w:val="943634" w:themeColor="accent2" w:themeShade="BF"/>
        </w:rPr>
      </w:pPr>
      <w:r w:rsidRPr="004730E9">
        <w:rPr>
          <w:rFonts w:asciiTheme="minorHAnsi" w:hAnsiTheme="minorHAnsi"/>
          <w:color w:val="943634" w:themeColor="accent2" w:themeShade="BF"/>
        </w:rPr>
        <w:t>4</w:t>
      </w:r>
      <w:r w:rsidR="00E02D26" w:rsidRPr="004730E9">
        <w:rPr>
          <w:rFonts w:asciiTheme="minorHAnsi" w:hAnsiTheme="minorHAnsi"/>
          <w:color w:val="943634" w:themeColor="accent2" w:themeShade="BF"/>
        </w:rPr>
        <w:t xml:space="preserve">. </w:t>
      </w:r>
      <w:r w:rsidR="00543A99" w:rsidRPr="004730E9">
        <w:rPr>
          <w:rFonts w:asciiTheme="minorHAnsi" w:hAnsiTheme="minorHAnsi"/>
          <w:color w:val="943634" w:themeColor="accent2" w:themeShade="BF"/>
        </w:rPr>
        <w:t>Roles and responsibilities</w:t>
      </w:r>
    </w:p>
    <w:p w14:paraId="0587074C" w14:textId="77777777" w:rsidR="00543A99" w:rsidRPr="004730E9" w:rsidRDefault="00362401" w:rsidP="00E02D26">
      <w:pPr>
        <w:pStyle w:val="Heading2"/>
        <w:rPr>
          <w:rFonts w:asciiTheme="minorHAnsi" w:hAnsiTheme="minorHAnsi"/>
          <w:color w:val="943634" w:themeColor="accent2" w:themeShade="BF"/>
        </w:rPr>
      </w:pPr>
      <w:r w:rsidRPr="004730E9">
        <w:rPr>
          <w:rFonts w:asciiTheme="minorHAnsi" w:hAnsiTheme="minorHAnsi"/>
          <w:color w:val="943634" w:themeColor="accent2" w:themeShade="BF"/>
        </w:rPr>
        <w:t>4</w:t>
      </w:r>
      <w:r w:rsidR="00E02D26" w:rsidRPr="004730E9">
        <w:rPr>
          <w:rFonts w:asciiTheme="minorHAnsi" w:hAnsiTheme="minorHAnsi"/>
          <w:color w:val="943634" w:themeColor="accent2" w:themeShade="BF"/>
        </w:rPr>
        <w:t>.1 The D</w:t>
      </w:r>
      <w:r w:rsidR="00543A99" w:rsidRPr="004730E9">
        <w:rPr>
          <w:rFonts w:asciiTheme="minorHAnsi" w:hAnsiTheme="minorHAnsi"/>
          <w:color w:val="943634" w:themeColor="accent2" w:themeShade="BF"/>
        </w:rPr>
        <w:t>irector is responsible for—</w:t>
      </w:r>
    </w:p>
    <w:p w14:paraId="282FAB3A" w14:textId="77777777" w:rsidR="00543A99" w:rsidRPr="004730E9" w:rsidRDefault="00543A99" w:rsidP="00E02D26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4730E9">
        <w:rPr>
          <w:rFonts w:cs="MyriadPro-Regular"/>
        </w:rPr>
        <w:t>Actively looking for venues that provide additional supervision in the form of life guards, when the</w:t>
      </w:r>
      <w:r w:rsidR="00E02D26" w:rsidRPr="004730E9">
        <w:rPr>
          <w:rFonts w:cs="MyriadPro-Regular"/>
        </w:rPr>
        <w:t xml:space="preserve"> </w:t>
      </w:r>
      <w:r w:rsidRPr="004730E9">
        <w:rPr>
          <w:rFonts w:cs="MyriadPro-Regular"/>
        </w:rPr>
        <w:t>venue contains or has access to a body of water.</w:t>
      </w:r>
    </w:p>
    <w:p w14:paraId="47C8A7E3" w14:textId="77777777" w:rsidR="00543A99" w:rsidRPr="004730E9" w:rsidRDefault="00543A99" w:rsidP="004C4AB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4730E9">
        <w:rPr>
          <w:rFonts w:cs="MyriadPro-Regular"/>
        </w:rPr>
        <w:t xml:space="preserve">Conducting a risk assessment on any venue </w:t>
      </w:r>
      <w:r w:rsidR="004C4AB9" w:rsidRPr="004730E9">
        <w:rPr>
          <w:rFonts w:cs="MyriadPro-Regular"/>
        </w:rPr>
        <w:t xml:space="preserve">that Aldgate Primary School </w:t>
      </w:r>
      <w:r w:rsidR="00362401" w:rsidRPr="004730E9">
        <w:rPr>
          <w:rFonts w:cs="MyriadPro-Regular"/>
        </w:rPr>
        <w:t>OSHC</w:t>
      </w:r>
      <w:r w:rsidRPr="004730E9">
        <w:rPr>
          <w:rFonts w:cs="MyriadPro-Regular"/>
        </w:rPr>
        <w:t xml:space="preserve"> plans to visit, to ensure that the service is</w:t>
      </w:r>
      <w:r w:rsidR="00E02D26" w:rsidRPr="004730E9">
        <w:rPr>
          <w:rFonts w:cs="MyriadPro-Regular"/>
        </w:rPr>
        <w:t xml:space="preserve"> </w:t>
      </w:r>
      <w:r w:rsidRPr="004730E9">
        <w:rPr>
          <w:rFonts w:cs="MyriadPro-Regular"/>
        </w:rPr>
        <w:t>able to provide appropriate levels of supervision and that the risk does not exceed the service’s ability</w:t>
      </w:r>
      <w:r w:rsidR="004C4AB9" w:rsidRPr="004730E9">
        <w:rPr>
          <w:rFonts w:cs="MyriadPro-Regular"/>
        </w:rPr>
        <w:t xml:space="preserve"> </w:t>
      </w:r>
      <w:r w:rsidRPr="004730E9">
        <w:rPr>
          <w:rFonts w:cs="MyriadPro-Regular"/>
        </w:rPr>
        <w:t>to maintain the safety of children.</w:t>
      </w:r>
    </w:p>
    <w:p w14:paraId="77DD84CE" w14:textId="77777777" w:rsidR="00543A99" w:rsidRPr="004730E9" w:rsidRDefault="00543A99" w:rsidP="004C4AB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4730E9">
        <w:rPr>
          <w:rFonts w:cs="MyriadPro-Regular"/>
        </w:rPr>
        <w:t>Ensuring a risk assessment is carried out on any activity the service sets up</w:t>
      </w:r>
      <w:r w:rsidR="004C4AB9" w:rsidRPr="004730E9">
        <w:rPr>
          <w:rFonts w:cs="MyriadPro-Regular"/>
        </w:rPr>
        <w:t>, or has set up (i.e. an incursion)</w:t>
      </w:r>
      <w:r w:rsidRPr="004730E9">
        <w:rPr>
          <w:rFonts w:cs="MyriadPro-Regular"/>
        </w:rPr>
        <w:t xml:space="preserve"> that allows children to</w:t>
      </w:r>
      <w:r w:rsidR="004C4AB9" w:rsidRPr="004730E9">
        <w:rPr>
          <w:rFonts w:cs="MyriadPro-Regular"/>
        </w:rPr>
        <w:t xml:space="preserve"> </w:t>
      </w:r>
      <w:r w:rsidRPr="004730E9">
        <w:rPr>
          <w:rFonts w:cs="MyriadPro-Regular"/>
        </w:rPr>
        <w:t>access a body of water.</w:t>
      </w:r>
    </w:p>
    <w:p w14:paraId="083CCEC5" w14:textId="77777777" w:rsidR="00543A99" w:rsidRPr="004730E9" w:rsidRDefault="00543A99" w:rsidP="004C4AB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4730E9">
        <w:rPr>
          <w:rFonts w:cs="MyriadPro-Regular"/>
        </w:rPr>
        <w:t>Ensur</w:t>
      </w:r>
      <w:r w:rsidR="004C4AB9" w:rsidRPr="004730E9">
        <w:rPr>
          <w:rFonts w:cs="MyriadPro-Regular"/>
        </w:rPr>
        <w:t>ing E</w:t>
      </w:r>
      <w:r w:rsidRPr="004730E9">
        <w:rPr>
          <w:rFonts w:cs="MyriadPro-Regular"/>
        </w:rPr>
        <w:t>ducators position themselves in the environment so that every child is within sight of an</w:t>
      </w:r>
      <w:r w:rsidR="004C4AB9" w:rsidRPr="004730E9">
        <w:rPr>
          <w:rFonts w:cs="MyriadPro-Regular"/>
        </w:rPr>
        <w:t xml:space="preserve"> Educator</w:t>
      </w:r>
      <w:r w:rsidRPr="004730E9">
        <w:rPr>
          <w:rFonts w:cs="MyriadPro-Regular"/>
        </w:rPr>
        <w:t xml:space="preserve"> at all times and that supervision is</w:t>
      </w:r>
      <w:r w:rsidR="004C4AB9" w:rsidRPr="004730E9">
        <w:rPr>
          <w:rFonts w:cs="MyriadPro-Regular"/>
        </w:rPr>
        <w:t xml:space="preserve"> direct and vigilant; and that E</w:t>
      </w:r>
      <w:r w:rsidRPr="004730E9">
        <w:rPr>
          <w:rFonts w:cs="MyriadPro-Regular"/>
        </w:rPr>
        <w:t>ducators rotate their position</w:t>
      </w:r>
      <w:r w:rsidR="004C4AB9" w:rsidRPr="004730E9">
        <w:rPr>
          <w:rFonts w:cs="MyriadPro-Regular"/>
        </w:rPr>
        <w:t xml:space="preserve"> </w:t>
      </w:r>
      <w:r w:rsidRPr="004730E9">
        <w:rPr>
          <w:rFonts w:cs="MyriadPro-Regular"/>
        </w:rPr>
        <w:t>in the environment on a regular basis to allow for movement and to maintain vigilance.</w:t>
      </w:r>
    </w:p>
    <w:p w14:paraId="1FD51FD4" w14:textId="77777777" w:rsidR="00543A99" w:rsidRDefault="00A408E3" w:rsidP="004C4AB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4730E9">
        <w:rPr>
          <w:rFonts w:cs="MyriadPro-Regular"/>
        </w:rPr>
        <w:t xml:space="preserve">Designating Educators to supervise children from within the body of water. </w:t>
      </w:r>
    </w:p>
    <w:p w14:paraId="4E32CDB3" w14:textId="77777777" w:rsidR="00D62079" w:rsidRDefault="00D62079" w:rsidP="00D62079">
      <w:pPr>
        <w:autoSpaceDE w:val="0"/>
        <w:autoSpaceDN w:val="0"/>
        <w:adjustRightInd w:val="0"/>
        <w:spacing w:after="0" w:line="240" w:lineRule="auto"/>
        <w:rPr>
          <w:rFonts w:cs="MyriadPro-Regular"/>
        </w:rPr>
      </w:pPr>
    </w:p>
    <w:p w14:paraId="0E0A2306" w14:textId="77777777" w:rsidR="00D62079" w:rsidRDefault="00D62079" w:rsidP="00D62079">
      <w:pPr>
        <w:pStyle w:val="Heading2"/>
        <w:rPr>
          <w:rFonts w:asciiTheme="minorHAnsi" w:hAnsiTheme="minorHAnsi"/>
          <w:color w:val="943634" w:themeColor="accent2" w:themeShade="BF"/>
        </w:rPr>
      </w:pPr>
      <w:r w:rsidRPr="004730E9">
        <w:rPr>
          <w:rFonts w:asciiTheme="minorHAnsi" w:hAnsiTheme="minorHAnsi"/>
          <w:color w:val="943634" w:themeColor="accent2" w:themeShade="BF"/>
        </w:rPr>
        <w:t>4</w:t>
      </w:r>
      <w:r>
        <w:rPr>
          <w:rFonts w:asciiTheme="minorHAnsi" w:hAnsiTheme="minorHAnsi"/>
          <w:color w:val="943634" w:themeColor="accent2" w:themeShade="BF"/>
        </w:rPr>
        <w:t>.2</w:t>
      </w:r>
      <w:r w:rsidR="00FB2906">
        <w:rPr>
          <w:rFonts w:asciiTheme="minorHAnsi" w:hAnsiTheme="minorHAnsi"/>
          <w:color w:val="943634" w:themeColor="accent2" w:themeShade="BF"/>
        </w:rPr>
        <w:t xml:space="preserve"> Educators are</w:t>
      </w:r>
      <w:r w:rsidRPr="004730E9">
        <w:rPr>
          <w:rFonts w:asciiTheme="minorHAnsi" w:hAnsiTheme="minorHAnsi"/>
          <w:color w:val="943634" w:themeColor="accent2" w:themeShade="BF"/>
        </w:rPr>
        <w:t xml:space="preserve"> responsible for—</w:t>
      </w:r>
    </w:p>
    <w:p w14:paraId="35EE4C3C" w14:textId="77777777" w:rsidR="00FB2906" w:rsidRDefault="00FB2906" w:rsidP="00FB2906">
      <w:pPr>
        <w:pStyle w:val="ListParagraph"/>
        <w:numPr>
          <w:ilvl w:val="0"/>
          <w:numId w:val="34"/>
        </w:numPr>
      </w:pPr>
      <w:r>
        <w:t>Keeping their first aid and CPR training up to date.</w:t>
      </w:r>
    </w:p>
    <w:p w14:paraId="11EF7656" w14:textId="77777777" w:rsidR="00FB2906" w:rsidRDefault="00FB2906" w:rsidP="00FB2906">
      <w:pPr>
        <w:pStyle w:val="ListParagraph"/>
        <w:numPr>
          <w:ilvl w:val="0"/>
          <w:numId w:val="34"/>
        </w:numPr>
      </w:pPr>
      <w:r>
        <w:t>Ensuring that all children are visible for adequate supervision.</w:t>
      </w:r>
    </w:p>
    <w:p w14:paraId="2A9B813C" w14:textId="77777777" w:rsidR="00FB2906" w:rsidRDefault="00FB2906" w:rsidP="00FB2906">
      <w:pPr>
        <w:pStyle w:val="ListParagraph"/>
        <w:numPr>
          <w:ilvl w:val="0"/>
          <w:numId w:val="34"/>
        </w:numPr>
      </w:pPr>
      <w:r>
        <w:t>Setting up a perimeter boundary that all children must stay within to ensure they are always visible and can be heard by the educators</w:t>
      </w:r>
    </w:p>
    <w:p w14:paraId="2AB992EB" w14:textId="77777777" w:rsidR="00FB2906" w:rsidRDefault="00FB2906" w:rsidP="00FB2906">
      <w:pPr>
        <w:pStyle w:val="ListParagraph"/>
        <w:numPr>
          <w:ilvl w:val="0"/>
          <w:numId w:val="34"/>
        </w:numPr>
      </w:pPr>
      <w:r>
        <w:t>Reminding all children of water safety before leaving for the excursion/incursion</w:t>
      </w:r>
    </w:p>
    <w:p w14:paraId="2C461D16" w14:textId="77777777" w:rsidR="00FB2906" w:rsidRPr="00FB2906" w:rsidRDefault="00FB2906" w:rsidP="00FB2906">
      <w:pPr>
        <w:pStyle w:val="ListParagraph"/>
        <w:numPr>
          <w:ilvl w:val="0"/>
          <w:numId w:val="34"/>
        </w:numPr>
      </w:pPr>
      <w:r>
        <w:t>Removing any children who are displaying unsafe or risky behaviour and having them sit out.</w:t>
      </w:r>
    </w:p>
    <w:p w14:paraId="18D6950F" w14:textId="77777777" w:rsidR="00D62079" w:rsidRPr="00D62079" w:rsidRDefault="00D62079" w:rsidP="00D62079">
      <w:pPr>
        <w:autoSpaceDE w:val="0"/>
        <w:autoSpaceDN w:val="0"/>
        <w:adjustRightInd w:val="0"/>
        <w:spacing w:after="0" w:line="240" w:lineRule="auto"/>
        <w:rPr>
          <w:rFonts w:cs="MyriadPro-Regular"/>
        </w:rPr>
      </w:pPr>
    </w:p>
    <w:sectPr w:rsidR="00D62079" w:rsidRPr="00D62079" w:rsidSect="00531658">
      <w:headerReference w:type="default" r:id="rId7"/>
      <w:footerReference w:type="default" r:id="rId8"/>
      <w:pgSz w:w="11906" w:h="16838"/>
      <w:pgMar w:top="2381" w:right="1077" w:bottom="155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2BE46" w14:textId="77777777" w:rsidR="00496850" w:rsidRDefault="00496850" w:rsidP="00606150">
      <w:pPr>
        <w:spacing w:after="0" w:line="240" w:lineRule="auto"/>
      </w:pPr>
      <w:r>
        <w:separator/>
      </w:r>
    </w:p>
  </w:endnote>
  <w:endnote w:type="continuationSeparator" w:id="0">
    <w:p w14:paraId="5490B9B3" w14:textId="77777777" w:rsidR="00496850" w:rsidRDefault="00496850" w:rsidP="00606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ZapfDingbats">
    <w:altName w:val="Monotype Sort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I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37CB" w14:textId="77777777" w:rsidR="00496850" w:rsidRDefault="00496850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Aldgate Primary School Out of Hours School Care and Vacation Care</w:t>
    </w:r>
  </w:p>
  <w:p w14:paraId="554B4441" w14:textId="77777777" w:rsidR="00496850" w:rsidRDefault="005F24EA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Policy 009</w:t>
    </w:r>
    <w:r w:rsidR="00496850">
      <w:rPr>
        <w:rFonts w:ascii="Century Gothic" w:hAnsi="Century Gothic"/>
        <w:sz w:val="18"/>
      </w:rPr>
      <w:t>: Water Safety Policy</w:t>
    </w:r>
  </w:p>
  <w:p w14:paraId="438665D4" w14:textId="77777777" w:rsidR="00496850" w:rsidRPr="00606150" w:rsidRDefault="00496850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 xml:space="preserve">Approval Date: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11F89" w14:textId="77777777" w:rsidR="00496850" w:rsidRDefault="00496850" w:rsidP="00606150">
      <w:pPr>
        <w:spacing w:after="0" w:line="240" w:lineRule="auto"/>
      </w:pPr>
      <w:r>
        <w:separator/>
      </w:r>
    </w:p>
  </w:footnote>
  <w:footnote w:type="continuationSeparator" w:id="0">
    <w:p w14:paraId="31F84816" w14:textId="77777777" w:rsidR="00496850" w:rsidRDefault="00496850" w:rsidP="00606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1274C" w14:textId="77777777" w:rsidR="00496850" w:rsidRDefault="00496850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0288" behindDoc="0" locked="0" layoutInCell="1" allowOverlap="1" wp14:anchorId="3C499C3D" wp14:editId="6EFBB649">
          <wp:simplePos x="0" y="0"/>
          <wp:positionH relativeFrom="column">
            <wp:posOffset>-419100</wp:posOffset>
          </wp:positionH>
          <wp:positionV relativeFrom="paragraph">
            <wp:posOffset>-211455</wp:posOffset>
          </wp:positionV>
          <wp:extent cx="1695450" cy="990600"/>
          <wp:effectExtent l="0" t="0" r="0" b="0"/>
          <wp:wrapTight wrapText="bothSides">
            <wp:wrapPolygon edited="0">
              <wp:start x="0" y="0"/>
              <wp:lineTo x="0" y="21185"/>
              <wp:lineTo x="21357" y="21185"/>
              <wp:lineTo x="21357" y="0"/>
              <wp:lineTo x="0" y="0"/>
            </wp:wrapPolygon>
          </wp:wrapTight>
          <wp:docPr id="1" name="Picture 1" descr="aldgat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ldgat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8CFE76" wp14:editId="410ADD18">
              <wp:simplePos x="0" y="0"/>
              <wp:positionH relativeFrom="column">
                <wp:posOffset>-561975</wp:posOffset>
              </wp:positionH>
              <wp:positionV relativeFrom="paragraph">
                <wp:posOffset>-287655</wp:posOffset>
              </wp:positionV>
              <wp:extent cx="7277100" cy="1171575"/>
              <wp:effectExtent l="0" t="0" r="19050" b="2857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77100" cy="1171575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75000"/>
                        </a:schemeClr>
                      </a:solidFill>
                      <a:ln>
                        <a:solidFill>
                          <a:schemeClr val="accent2">
                            <a:lumMod val="75000"/>
                          </a:schemeClr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D0AE98" w14:textId="77777777" w:rsidR="00496850" w:rsidRDefault="00496850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 w:rsidRPr="00606150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 xml:space="preserve">Policy </w:t>
                          </w:r>
                          <w:r w:rsidR="005F24EA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>009</w:t>
                          </w:r>
                        </w:p>
                        <w:p w14:paraId="58C6E4FE" w14:textId="77777777" w:rsidR="00496850" w:rsidRDefault="00496850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  <w:t>Water Safety Policy</w:t>
                          </w:r>
                        </w:p>
                        <w:p w14:paraId="614BD411" w14:textId="77777777" w:rsidR="00496850" w:rsidRPr="00606150" w:rsidRDefault="00496850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0"/>
                            </w:rPr>
                          </w:pPr>
                        </w:p>
                        <w:p w14:paraId="35136A51" w14:textId="1ABB77F5" w:rsidR="00496850" w:rsidRPr="00606150" w:rsidRDefault="00496850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sz w:val="2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Approval Date: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</w:r>
                          <w:r w:rsidR="00153101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18/07/2024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  <w:t>To Be Reviewed:</w:t>
                          </w:r>
                          <w:r w:rsidR="002C112D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18/07/2026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8CFE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4.25pt;margin-top:-22.65pt;width:573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" fillcolor="#943634 [2405]" strokecolor="#943634 [2405]" strokeweight="2pt">
              <v:textbox>
                <w:txbxContent>
                  <w:p w14:paraId="58D0AE98" w14:textId="77777777" w:rsidR="00496850" w:rsidRDefault="00496850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 w:rsidRPr="00606150"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 xml:space="preserve">Policy </w:t>
                    </w:r>
                    <w:r w:rsidR="005F24EA"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>009</w:t>
                    </w:r>
                  </w:p>
                  <w:p w14:paraId="58C6E4FE" w14:textId="77777777" w:rsidR="00496850" w:rsidRDefault="00496850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  <w:t>Water Safety Policy</w:t>
                    </w:r>
                  </w:p>
                  <w:p w14:paraId="614BD411" w14:textId="77777777" w:rsidR="00496850" w:rsidRPr="00606150" w:rsidRDefault="00496850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20"/>
                      </w:rPr>
                    </w:pPr>
                  </w:p>
                  <w:p w14:paraId="35136A51" w14:textId="1ABB77F5" w:rsidR="00496850" w:rsidRPr="00606150" w:rsidRDefault="00496850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sz w:val="28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Approval Date: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</w:r>
                    <w:r w:rsidR="00153101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18/07/2024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  <w:t>To Be Reviewed:</w:t>
                    </w:r>
                    <w:r w:rsidR="002C112D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18/07/2026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4DD"/>
    <w:multiLevelType w:val="hybridMultilevel"/>
    <w:tmpl w:val="1AC4400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1733EC7"/>
    <w:multiLevelType w:val="hybridMultilevel"/>
    <w:tmpl w:val="A7EA3E64"/>
    <w:lvl w:ilvl="0" w:tplc="BE9E3B4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172E4"/>
    <w:multiLevelType w:val="hybridMultilevel"/>
    <w:tmpl w:val="D44ACFA6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5570972"/>
    <w:multiLevelType w:val="hybridMultilevel"/>
    <w:tmpl w:val="0952C7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B4517"/>
    <w:multiLevelType w:val="hybridMultilevel"/>
    <w:tmpl w:val="86A265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F6C0F"/>
    <w:multiLevelType w:val="hybridMultilevel"/>
    <w:tmpl w:val="790AF5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6155C6"/>
    <w:multiLevelType w:val="hybridMultilevel"/>
    <w:tmpl w:val="9A3EBA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BA2FF2"/>
    <w:multiLevelType w:val="hybridMultilevel"/>
    <w:tmpl w:val="26BA25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B7A14"/>
    <w:multiLevelType w:val="hybridMultilevel"/>
    <w:tmpl w:val="5B0A0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3735E"/>
    <w:multiLevelType w:val="hybridMultilevel"/>
    <w:tmpl w:val="6B2A85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94342C"/>
    <w:multiLevelType w:val="hybridMultilevel"/>
    <w:tmpl w:val="83ACE2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304FD"/>
    <w:multiLevelType w:val="hybridMultilevel"/>
    <w:tmpl w:val="3CD2C6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B41C98"/>
    <w:multiLevelType w:val="hybridMultilevel"/>
    <w:tmpl w:val="48BCD7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F1154"/>
    <w:multiLevelType w:val="hybridMultilevel"/>
    <w:tmpl w:val="11204F9A"/>
    <w:lvl w:ilvl="0" w:tplc="38744CF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264E7"/>
    <w:multiLevelType w:val="hybridMultilevel"/>
    <w:tmpl w:val="924A95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63C47"/>
    <w:multiLevelType w:val="hybridMultilevel"/>
    <w:tmpl w:val="593843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40FE8"/>
    <w:multiLevelType w:val="hybridMultilevel"/>
    <w:tmpl w:val="D47672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18498A"/>
    <w:multiLevelType w:val="hybridMultilevel"/>
    <w:tmpl w:val="E3F4B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A76695"/>
    <w:multiLevelType w:val="hybridMultilevel"/>
    <w:tmpl w:val="47BA22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46A60"/>
    <w:multiLevelType w:val="hybridMultilevel"/>
    <w:tmpl w:val="28B4DD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9750E4"/>
    <w:multiLevelType w:val="hybridMultilevel"/>
    <w:tmpl w:val="FA0410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53E56"/>
    <w:multiLevelType w:val="hybridMultilevel"/>
    <w:tmpl w:val="30BA9E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497788"/>
    <w:multiLevelType w:val="multilevel"/>
    <w:tmpl w:val="F48C2F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5D56189"/>
    <w:multiLevelType w:val="hybridMultilevel"/>
    <w:tmpl w:val="3A9499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36626C"/>
    <w:multiLevelType w:val="hybridMultilevel"/>
    <w:tmpl w:val="452070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06F5F"/>
    <w:multiLevelType w:val="hybridMultilevel"/>
    <w:tmpl w:val="B2889C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2514CC"/>
    <w:multiLevelType w:val="hybridMultilevel"/>
    <w:tmpl w:val="2042CA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E57CB8"/>
    <w:multiLevelType w:val="hybridMultilevel"/>
    <w:tmpl w:val="0FE040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B467B"/>
    <w:multiLevelType w:val="hybridMultilevel"/>
    <w:tmpl w:val="4790F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A3D21"/>
    <w:multiLevelType w:val="hybridMultilevel"/>
    <w:tmpl w:val="CDC6A9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6E480E"/>
    <w:multiLevelType w:val="hybridMultilevel"/>
    <w:tmpl w:val="4F5625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A93C49"/>
    <w:multiLevelType w:val="hybridMultilevel"/>
    <w:tmpl w:val="EF16A3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25A31"/>
    <w:multiLevelType w:val="multilevel"/>
    <w:tmpl w:val="A7969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E3925D0"/>
    <w:multiLevelType w:val="hybridMultilevel"/>
    <w:tmpl w:val="A5A8D2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25"/>
  </w:num>
  <w:num w:numId="4">
    <w:abstractNumId w:val="17"/>
  </w:num>
  <w:num w:numId="5">
    <w:abstractNumId w:val="30"/>
  </w:num>
  <w:num w:numId="6">
    <w:abstractNumId w:val="24"/>
  </w:num>
  <w:num w:numId="7">
    <w:abstractNumId w:val="7"/>
  </w:num>
  <w:num w:numId="8">
    <w:abstractNumId w:val="14"/>
  </w:num>
  <w:num w:numId="9">
    <w:abstractNumId w:val="11"/>
  </w:num>
  <w:num w:numId="10">
    <w:abstractNumId w:val="18"/>
  </w:num>
  <w:num w:numId="11">
    <w:abstractNumId w:val="4"/>
  </w:num>
  <w:num w:numId="12">
    <w:abstractNumId w:val="10"/>
  </w:num>
  <w:num w:numId="13">
    <w:abstractNumId w:val="0"/>
  </w:num>
  <w:num w:numId="14">
    <w:abstractNumId w:val="3"/>
  </w:num>
  <w:num w:numId="15">
    <w:abstractNumId w:val="6"/>
  </w:num>
  <w:num w:numId="16">
    <w:abstractNumId w:val="16"/>
  </w:num>
  <w:num w:numId="17">
    <w:abstractNumId w:val="29"/>
  </w:num>
  <w:num w:numId="18">
    <w:abstractNumId w:val="12"/>
  </w:num>
  <w:num w:numId="19">
    <w:abstractNumId w:val="27"/>
  </w:num>
  <w:num w:numId="20">
    <w:abstractNumId w:val="33"/>
  </w:num>
  <w:num w:numId="21">
    <w:abstractNumId w:val="23"/>
  </w:num>
  <w:num w:numId="22">
    <w:abstractNumId w:val="2"/>
  </w:num>
  <w:num w:numId="23">
    <w:abstractNumId w:val="28"/>
  </w:num>
  <w:num w:numId="24">
    <w:abstractNumId w:val="21"/>
  </w:num>
  <w:num w:numId="25">
    <w:abstractNumId w:val="32"/>
  </w:num>
  <w:num w:numId="26">
    <w:abstractNumId w:val="15"/>
  </w:num>
  <w:num w:numId="27">
    <w:abstractNumId w:val="19"/>
  </w:num>
  <w:num w:numId="28">
    <w:abstractNumId w:val="31"/>
  </w:num>
  <w:num w:numId="29">
    <w:abstractNumId w:val="5"/>
  </w:num>
  <w:num w:numId="30">
    <w:abstractNumId w:val="26"/>
  </w:num>
  <w:num w:numId="31">
    <w:abstractNumId w:val="22"/>
  </w:num>
  <w:num w:numId="32">
    <w:abstractNumId w:val="1"/>
  </w:num>
  <w:num w:numId="33">
    <w:abstractNumId w:val="13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150"/>
    <w:rsid w:val="0006046F"/>
    <w:rsid w:val="0009726A"/>
    <w:rsid w:val="000E1853"/>
    <w:rsid w:val="000F48E1"/>
    <w:rsid w:val="0011619C"/>
    <w:rsid w:val="00126098"/>
    <w:rsid w:val="00153101"/>
    <w:rsid w:val="00154C4A"/>
    <w:rsid w:val="001727C8"/>
    <w:rsid w:val="002508C7"/>
    <w:rsid w:val="002555C9"/>
    <w:rsid w:val="002C112D"/>
    <w:rsid w:val="002C32FF"/>
    <w:rsid w:val="002E0F2F"/>
    <w:rsid w:val="00353C68"/>
    <w:rsid w:val="00362401"/>
    <w:rsid w:val="00373660"/>
    <w:rsid w:val="003A3AE8"/>
    <w:rsid w:val="003B010D"/>
    <w:rsid w:val="003D6D17"/>
    <w:rsid w:val="00420CE3"/>
    <w:rsid w:val="00436595"/>
    <w:rsid w:val="0044059B"/>
    <w:rsid w:val="004730E9"/>
    <w:rsid w:val="0049373C"/>
    <w:rsid w:val="00496850"/>
    <w:rsid w:val="004C4AB9"/>
    <w:rsid w:val="00531658"/>
    <w:rsid w:val="00543A99"/>
    <w:rsid w:val="005B37B1"/>
    <w:rsid w:val="005C4651"/>
    <w:rsid w:val="005F24EA"/>
    <w:rsid w:val="00606150"/>
    <w:rsid w:val="00637EF4"/>
    <w:rsid w:val="006934E7"/>
    <w:rsid w:val="006A30E5"/>
    <w:rsid w:val="006B063E"/>
    <w:rsid w:val="00825714"/>
    <w:rsid w:val="0086497B"/>
    <w:rsid w:val="009412A3"/>
    <w:rsid w:val="0096754C"/>
    <w:rsid w:val="009B5BED"/>
    <w:rsid w:val="009C092B"/>
    <w:rsid w:val="009D0770"/>
    <w:rsid w:val="009D3B0B"/>
    <w:rsid w:val="009E48FB"/>
    <w:rsid w:val="009F3001"/>
    <w:rsid w:val="00A408E3"/>
    <w:rsid w:val="00A66DF5"/>
    <w:rsid w:val="00A74BCA"/>
    <w:rsid w:val="00A76764"/>
    <w:rsid w:val="00AE0648"/>
    <w:rsid w:val="00B31489"/>
    <w:rsid w:val="00B35E4D"/>
    <w:rsid w:val="00B71572"/>
    <w:rsid w:val="00BF3A47"/>
    <w:rsid w:val="00C141A6"/>
    <w:rsid w:val="00C65DEF"/>
    <w:rsid w:val="00C85C80"/>
    <w:rsid w:val="00CB3B18"/>
    <w:rsid w:val="00D62079"/>
    <w:rsid w:val="00E02D26"/>
    <w:rsid w:val="00E108CA"/>
    <w:rsid w:val="00E2527F"/>
    <w:rsid w:val="00E36F9F"/>
    <w:rsid w:val="00E541C9"/>
    <w:rsid w:val="00E75BA5"/>
    <w:rsid w:val="00EB7708"/>
    <w:rsid w:val="00EC5766"/>
    <w:rsid w:val="00EC7A3E"/>
    <w:rsid w:val="00F41F12"/>
    <w:rsid w:val="00FB2461"/>
    <w:rsid w:val="00FB2906"/>
    <w:rsid w:val="00FE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D8D572"/>
  <w15:docId w15:val="{9DBD1C89-07B8-4260-B4F9-7FFE11F77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16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E07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50"/>
  </w:style>
  <w:style w:type="paragraph" w:styleId="Footer">
    <w:name w:val="footer"/>
    <w:basedOn w:val="Normal"/>
    <w:link w:val="Foot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50"/>
  </w:style>
  <w:style w:type="paragraph" w:styleId="BalloonText">
    <w:name w:val="Balloon Text"/>
    <w:basedOn w:val="Normal"/>
    <w:link w:val="BalloonTextChar"/>
    <w:uiPriority w:val="99"/>
    <w:semiHidden/>
    <w:unhideWhenUsed/>
    <w:rsid w:val="0060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15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06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37EF4"/>
    <w:pPr>
      <w:ind w:left="720"/>
      <w:contextualSpacing/>
    </w:pPr>
  </w:style>
  <w:style w:type="table" w:styleId="TableGrid">
    <w:name w:val="Table Grid"/>
    <w:basedOn w:val="TableNormal"/>
    <w:uiPriority w:val="59"/>
    <w:rsid w:val="0063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637EF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Grid-Accent2">
    <w:name w:val="Light Grid Accent 2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">
    <w:name w:val="Light Grid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6">
    <w:name w:val="Light Grid Accent 6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5316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ediumGrid2-Accent6">
    <w:name w:val="Medium Grid 2 Accent 6"/>
    <w:basedOn w:val="TableNormal"/>
    <w:uiPriority w:val="68"/>
    <w:rsid w:val="009C092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List1-Accent6">
    <w:name w:val="Medium List 1 Accent 6"/>
    <w:basedOn w:val="TableNormal"/>
    <w:uiPriority w:val="65"/>
    <w:rsid w:val="009C09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ghtShading-Accent6">
    <w:name w:val="Light Shading Accent 6"/>
    <w:basedOn w:val="TableNormal"/>
    <w:uiPriority w:val="60"/>
    <w:rsid w:val="009C092B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FE07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2F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32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ListTable1Light-Accent2">
    <w:name w:val="List Table 1 Light Accent 2"/>
    <w:basedOn w:val="TableNormal"/>
    <w:uiPriority w:val="46"/>
    <w:rsid w:val="0036240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-Accent21">
    <w:name w:val="List Table 1 Light - Accent 21"/>
    <w:basedOn w:val="TableNormal"/>
    <w:next w:val="ListTable1Light-Accent2"/>
    <w:uiPriority w:val="46"/>
    <w:rsid w:val="0036240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pothecary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DECD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Gardner, Jess (Temporary Relievers)</cp:lastModifiedBy>
  <cp:revision>53</cp:revision>
  <cp:lastPrinted>2025-11-17T00:09:00Z</cp:lastPrinted>
  <dcterms:created xsi:type="dcterms:W3CDTF">2015-02-23T03:45:00Z</dcterms:created>
  <dcterms:modified xsi:type="dcterms:W3CDTF">2025-11-17T00:09:00Z</dcterms:modified>
</cp:coreProperties>
</file>